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D1C" w:rsidRPr="00D6475E" w:rsidRDefault="00F67D1C" w:rsidP="002F7C77">
      <w:pPr>
        <w:rPr>
          <w:rFonts w:ascii="Arial" w:eastAsia="Arial Unicode MS" w:hAnsi="Arial"/>
          <w:color w:val="008080"/>
        </w:rPr>
      </w:pPr>
    </w:p>
    <w:p w:rsidR="00F67D1C" w:rsidRPr="00D6475E" w:rsidRDefault="00F67D1C" w:rsidP="002F7C77">
      <w:pPr>
        <w:rPr>
          <w:rFonts w:ascii="Arial" w:hAnsi="Arial" w:cs="Arial"/>
          <w:color w:val="FF0000"/>
          <w:sz w:val="32"/>
          <w:szCs w:val="32"/>
        </w:rPr>
      </w:pPr>
      <w:r>
        <w:rPr>
          <w:noProof/>
        </w:rPr>
        <w:pict>
          <v:group id="_x0000_s1026" editas="canvas" style="position:absolute;margin-left:417.6pt;margin-top:29.75pt;width:24pt;height:24pt;z-index:251658240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Pr="00D6475E">
        <w:rPr>
          <w:rFonts w:ascii="Arial" w:eastAsia="Arial Unicode MS" w:hAnsi="Arial" w:cs="Arial"/>
          <w:color w:val="008080"/>
        </w:rPr>
        <w:t xml:space="preserve">Mã số nhà đầu tư: </w:t>
      </w:r>
      <w:r w:rsidRPr="00D6475E">
        <w:rPr>
          <w:rFonts w:ascii="Verdana" w:eastAsia="Arial Unicode MS" w:hAnsi="Arial Unicode MS" w:cs="Arial Unicode MS" w:hint="eastAsia"/>
          <w:color w:val="FF0000"/>
          <w:sz w:val="50"/>
          <w:szCs w:val="50"/>
        </w:rPr>
        <w:t>⃞⃞⃞⃞⃞⃞⃞⃞⃞⃞⃞⃞⃞</w:t>
      </w:r>
    </w:p>
    <w:p w:rsidR="00F67D1C" w:rsidRPr="00D6475E" w:rsidRDefault="00F67D1C" w:rsidP="002F7C77">
      <w:pPr>
        <w:spacing w:before="120"/>
        <w:jc w:val="center"/>
        <w:rPr>
          <w:rFonts w:ascii="Arial" w:eastAsia="Arial Unicode MS" w:hAnsi="Arial" w:cs="Arial"/>
          <w:color w:val="800000"/>
          <w:sz w:val="26"/>
          <w:szCs w:val="26"/>
        </w:rPr>
      </w:pPr>
      <w:r w:rsidRPr="00D6475E">
        <w:rPr>
          <w:rFonts w:ascii="Arial" w:eastAsia="Arial Unicode MS" w:hAnsi="Arial" w:cs="Arial"/>
          <w:color w:val="800000"/>
          <w:sz w:val="26"/>
          <w:szCs w:val="26"/>
        </w:rPr>
        <w:t>PHIẾU ĐĂNG KÝ THAM GIA ĐẤU GIÁ MUA CỔ PHẦN</w:t>
      </w:r>
    </w:p>
    <w:p w:rsidR="00F67D1C" w:rsidRPr="00D6475E" w:rsidRDefault="00F67D1C" w:rsidP="002F7C77">
      <w:pPr>
        <w:pStyle w:val="Heading2"/>
        <w:rPr>
          <w:rFonts w:ascii="Arial" w:hAnsi="Arial" w:cs="Arial"/>
          <w:b w:val="0"/>
          <w:bCs w:val="0"/>
        </w:rPr>
      </w:pPr>
      <w:r w:rsidRPr="00D6475E">
        <w:rPr>
          <w:rFonts w:ascii="Arial" w:hAnsi="Arial" w:cs="Arial"/>
          <w:b w:val="0"/>
          <w:bCs w:val="0"/>
        </w:rPr>
        <w:t>(BIDDING REGISTER FORM)</w:t>
      </w:r>
    </w:p>
    <w:p w:rsidR="00F67D1C" w:rsidRPr="00D6475E" w:rsidRDefault="00F67D1C" w:rsidP="002F7C77">
      <w:pPr>
        <w:tabs>
          <w:tab w:val="right" w:pos="10773"/>
        </w:tabs>
        <w:spacing w:before="120"/>
        <w:rPr>
          <w:rFonts w:ascii="Arial" w:eastAsia="Arial Unicode MS" w:hAnsi="Arial"/>
          <w:sz w:val="20"/>
          <w:szCs w:val="20"/>
        </w:rPr>
      </w:pPr>
      <w:r w:rsidRPr="00D6475E">
        <w:rPr>
          <w:rFonts w:ascii="Arial" w:eastAsia="Arial Unicode MS" w:hAnsi="Arial"/>
          <w:i/>
          <w:iCs/>
          <w:sz w:val="20"/>
          <w:szCs w:val="20"/>
        </w:rPr>
        <w:tab/>
      </w:r>
      <w:r w:rsidRPr="00D6475E">
        <w:rPr>
          <w:rFonts w:ascii="Arial" w:eastAsia="Arial Unicode MS" w:hAnsi="Arial" w:cs="Arial"/>
          <w:i/>
          <w:iCs/>
          <w:sz w:val="20"/>
          <w:szCs w:val="20"/>
        </w:rPr>
        <w:t>………. Ngày(day)…… tháng(month) …… năm(year) 20</w:t>
      </w:r>
      <w:r>
        <w:rPr>
          <w:rFonts w:ascii="Arial" w:eastAsia="Arial Unicode MS" w:hAnsi="Arial" w:cs="Arial"/>
          <w:i/>
          <w:iCs/>
          <w:sz w:val="20"/>
          <w:szCs w:val="20"/>
        </w:rPr>
        <w:t>14</w:t>
      </w:r>
    </w:p>
    <w:p w:rsidR="00F67D1C" w:rsidRPr="00D6475E" w:rsidRDefault="00F67D1C" w:rsidP="002F7C77">
      <w:pPr>
        <w:pStyle w:val="Heading5"/>
        <w:spacing w:before="60"/>
        <w:jc w:val="center"/>
        <w:rPr>
          <w:b w:val="0"/>
          <w:bCs w:val="0"/>
        </w:rPr>
      </w:pPr>
      <w:r w:rsidRPr="00D6475E">
        <w:rPr>
          <w:rFonts w:eastAsia="Arial Unicode MS"/>
          <w:b w:val="0"/>
          <w:bCs w:val="0"/>
          <w:i w:val="0"/>
          <w:iCs w:val="0"/>
        </w:rPr>
        <w:t>Kính gửi:</w:t>
      </w:r>
      <w:r w:rsidRPr="00D6475E">
        <w:rPr>
          <w:rFonts w:eastAsia="Arial Unicode MS"/>
          <w:b w:val="0"/>
          <w:bCs w:val="0"/>
        </w:rPr>
        <w:t xml:space="preserve"> Ban đấu giá cổ phần</w:t>
      </w:r>
      <w:r>
        <w:rPr>
          <w:rFonts w:eastAsia="Arial Unicode MS"/>
          <w:b w:val="0"/>
          <w:bCs w:val="0"/>
        </w:rPr>
        <w:t xml:space="preserve"> của</w:t>
      </w:r>
      <w:r w:rsidRPr="00D6475E">
        <w:rPr>
          <w:rFonts w:eastAsia="Arial Unicode MS"/>
          <w:b w:val="0"/>
          <w:bCs w:val="0"/>
        </w:rPr>
        <w:t xml:space="preserve"> </w:t>
      </w:r>
      <w:r>
        <w:rPr>
          <w:rFonts w:eastAsia="Arial Unicode MS"/>
          <w:b w:val="0"/>
          <w:bCs w:val="0"/>
        </w:rPr>
        <w:t>Công ty TNHH Một thành viên Đăng kiểm xe cơ giới Tây Ninh</w:t>
      </w:r>
    </w:p>
    <w:p w:rsidR="00F67D1C" w:rsidRPr="002F7C77" w:rsidRDefault="00F67D1C" w:rsidP="002F7C77">
      <w:pPr>
        <w:ind w:left="2160" w:hanging="2160"/>
        <w:jc w:val="center"/>
        <w:rPr>
          <w:rFonts w:eastAsia="Arial Unicode MS"/>
        </w:rPr>
      </w:pPr>
      <w:r w:rsidRPr="002F7C77">
        <w:rPr>
          <w:rFonts w:eastAsia="Arial Unicode MS"/>
        </w:rPr>
        <w:t xml:space="preserve">To: The Board of </w:t>
      </w:r>
      <w:r w:rsidRPr="002F7C77">
        <w:rPr>
          <w:color w:val="000000"/>
        </w:rPr>
        <w:t>Tay Ninh Auto Register Company Limited</w:t>
      </w:r>
      <w:r w:rsidRPr="002F7C77">
        <w:rPr>
          <w:rFonts w:eastAsia="Arial Unicode MS"/>
        </w:rPr>
        <w:t xml:space="preserve"> shares Auction</w:t>
      </w:r>
    </w:p>
    <w:tbl>
      <w:tblPr>
        <w:tblW w:w="0" w:type="auto"/>
        <w:tblInd w:w="-106" w:type="dxa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F67D1C" w:rsidRPr="00D6475E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67D1C" w:rsidRDefault="00F67D1C" w:rsidP="007D18C5">
            <w:pPr>
              <w:rPr>
                <w:rFonts w:ascii="Arial" w:eastAsia="Arial Unicode MS" w:hAnsi="Arial"/>
                <w:sz w:val="20"/>
                <w:szCs w:val="20"/>
              </w:rPr>
            </w:pPr>
          </w:p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Tên cá nhân/tổ chức (Name of individual or institution):</w:t>
            </w:r>
          </w:p>
        </w:tc>
      </w:tr>
      <w:tr w:rsidR="00F67D1C" w:rsidRPr="00D6475E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</w:tr>
      <w:tr w:rsidR="00F67D1C" w:rsidRPr="00D6475E">
        <w:tc>
          <w:tcPr>
            <w:tcW w:w="4308" w:type="dxa"/>
            <w:gridSpan w:val="5"/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Số CMND/Giấy CN. đăng ký kinh doanh:</w:t>
            </w:r>
          </w:p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Cấp ngày:</w:t>
            </w:r>
          </w:p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Cấp tại:</w:t>
            </w:r>
          </w:p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(Place of issue):</w:t>
            </w:r>
          </w:p>
        </w:tc>
      </w:tr>
      <w:tr w:rsidR="00F67D1C" w:rsidRPr="00D6475E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F67D1C" w:rsidRPr="00D6475E" w:rsidRDefault="00F67D1C" w:rsidP="007D18C5">
            <w:pPr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67D1C" w:rsidRPr="00D6475E" w:rsidRDefault="00F67D1C" w:rsidP="007D18C5">
            <w:pPr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rPr>
                <w:rFonts w:ascii="Arial" w:eastAsia="Arial Unicode MS" w:hAnsi="Arial"/>
                <w:sz w:val="20"/>
                <w:szCs w:val="20"/>
              </w:rPr>
            </w:pPr>
          </w:p>
        </w:tc>
      </w:tr>
      <w:tr w:rsidR="00F67D1C" w:rsidRPr="00D6475E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Địa chỉ (Address):</w:t>
            </w:r>
          </w:p>
        </w:tc>
      </w:tr>
      <w:tr w:rsidR="00F67D1C" w:rsidRPr="00D6475E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</w:tr>
      <w:tr w:rsidR="00F67D1C" w:rsidRPr="00D6475E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Email:</w:t>
            </w:r>
          </w:p>
        </w:tc>
      </w:tr>
      <w:tr w:rsidR="00F67D1C" w:rsidRPr="00D6475E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67D1C" w:rsidRPr="00D6475E" w:rsidRDefault="00F67D1C" w:rsidP="007D18C5">
            <w:pPr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</w:tr>
      <w:tr w:rsidR="00F67D1C" w:rsidRPr="00D6475E">
        <w:tc>
          <w:tcPr>
            <w:tcW w:w="7326" w:type="dxa"/>
            <w:gridSpan w:val="7"/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Số CMND/Hộ chiếu (ID/Passport No)</w:t>
            </w:r>
          </w:p>
        </w:tc>
      </w:tr>
      <w:tr w:rsidR="00F67D1C" w:rsidRPr="00D6475E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</w:tr>
      <w:tr w:rsidR="00F67D1C" w:rsidRPr="00D6475E">
        <w:tc>
          <w:tcPr>
            <w:tcW w:w="3663" w:type="dxa"/>
            <w:gridSpan w:val="2"/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Số tài khoản (nếu có):</w:t>
            </w:r>
          </w:p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Tại tổ chức cung ứng dịch vụ thanh toán hoạt động ở Việt Nam:</w:t>
            </w:r>
          </w:p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(Name of the authorized depository institution in Vietnam)</w:t>
            </w:r>
          </w:p>
        </w:tc>
      </w:tr>
      <w:tr w:rsidR="00F67D1C" w:rsidRPr="00D6475E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</w:tr>
      <w:tr w:rsidR="00F67D1C" w:rsidRPr="00D6475E">
        <w:tc>
          <w:tcPr>
            <w:tcW w:w="10908" w:type="dxa"/>
            <w:gridSpan w:val="8"/>
          </w:tcPr>
          <w:p w:rsidR="00F67D1C" w:rsidRPr="00D6475E" w:rsidRDefault="00F67D1C" w:rsidP="007D18C5">
            <w:pPr>
              <w:jc w:val="right"/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>(Số tài khoản này sẽ được dùng để chuyển trả tiền cọc cho nhà đầu tư trong trường hợp không trúng thầu)</w:t>
            </w:r>
          </w:p>
          <w:p w:rsidR="00F67D1C" w:rsidRPr="00D6475E" w:rsidRDefault="00F67D1C" w:rsidP="007D18C5">
            <w:pPr>
              <w:jc w:val="right"/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>(This account will be used to refund the deposit to the investor in the case of unsuccessful bid)</w:t>
            </w:r>
          </w:p>
        </w:tc>
      </w:tr>
      <w:tr w:rsidR="00F67D1C" w:rsidRPr="00D6475E">
        <w:tc>
          <w:tcPr>
            <w:tcW w:w="4188" w:type="dxa"/>
            <w:gridSpan w:val="4"/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Bằng chữ (In words):</w:t>
            </w:r>
          </w:p>
        </w:tc>
      </w:tr>
      <w:tr w:rsidR="00F67D1C" w:rsidRPr="00D6475E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67D1C" w:rsidRPr="00D6475E" w:rsidRDefault="00F67D1C" w:rsidP="007D18C5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</w:tr>
      <w:tr w:rsidR="00F67D1C" w:rsidRPr="00C17FDB">
        <w:tc>
          <w:tcPr>
            <w:tcW w:w="10908" w:type="dxa"/>
            <w:gridSpan w:val="8"/>
          </w:tcPr>
          <w:p w:rsidR="00F67D1C" w:rsidRPr="00C17FDB" w:rsidRDefault="00F67D1C" w:rsidP="007D18C5">
            <w:pPr>
              <w:spacing w:before="120"/>
              <w:jc w:val="right"/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>(Giới hạn đăng ký: tối thiểu 100 cổ phần, tối đa đối với cá nhân</w:t>
            </w:r>
            <w:r w:rsidRPr="00C17FDB">
              <w:rPr>
                <w:rFonts w:ascii="Arial" w:eastAsia="Arial Unicode MS" w:hAnsi="Arial" w:cs="Arial"/>
                <w:i/>
                <w:iCs/>
                <w:sz w:val="20"/>
                <w:szCs w:val="20"/>
                <w:lang w:val="vi-VN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 xml:space="preserve">và tổ chức trong nước </w:t>
            </w:r>
            <w:r w:rsidRPr="000E5B07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 xml:space="preserve">là </w:t>
            </w:r>
            <w:r>
              <w:rPr>
                <w:rFonts w:ascii="Arial" w:hAnsi="Arial" w:cs="Arial"/>
                <w:sz w:val="20"/>
                <w:szCs w:val="20"/>
              </w:rPr>
              <w:t>1.550.400</w:t>
            </w:r>
            <w:r w:rsidRPr="007C1414">
              <w:rPr>
                <w:sz w:val="26"/>
                <w:szCs w:val="26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 xml:space="preserve">cổ phần ) </w:t>
            </w:r>
          </w:p>
          <w:p w:rsidR="00F67D1C" w:rsidRPr="00C17FDB" w:rsidRDefault="00F67D1C" w:rsidP="002F7C77">
            <w:pPr>
              <w:jc w:val="right"/>
              <w:rPr>
                <w:rFonts w:ascii="Arial" w:eastAsia="Arial Unicode MS" w:hAnsi="Arial"/>
                <w:i/>
                <w:iCs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>(Min volume: 100 shares; max volume shares for individual &amp; institution</w:t>
            </w:r>
            <w:r w:rsidRPr="00C17FDB">
              <w:rPr>
                <w:rFonts w:ascii="Arial" w:eastAsia="Arial Unicode MS" w:hAnsi="Arial" w:cs="Arial"/>
                <w:i/>
                <w:iCs/>
                <w:sz w:val="20"/>
                <w:szCs w:val="20"/>
                <w:lang w:val="vi-VN"/>
              </w:rPr>
              <w:t xml:space="preserve"> Foreign </w:t>
            </w:r>
            <w:r w:rsidRPr="00C17FDB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 xml:space="preserve">is  </w:t>
            </w:r>
            <w:r>
              <w:rPr>
                <w:rFonts w:ascii="Arial" w:hAnsi="Arial" w:cs="Arial"/>
                <w:sz w:val="20"/>
                <w:szCs w:val="20"/>
              </w:rPr>
              <w:t>1.550.400</w:t>
            </w:r>
            <w:r w:rsidRPr="007C1414">
              <w:rPr>
                <w:sz w:val="26"/>
                <w:szCs w:val="26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>shares)</w:t>
            </w:r>
          </w:p>
        </w:tc>
      </w:tr>
    </w:tbl>
    <w:p w:rsidR="00F67D1C" w:rsidRPr="00D6475E" w:rsidRDefault="00F67D1C" w:rsidP="002F7C77">
      <w:pPr>
        <w:jc w:val="both"/>
        <w:rPr>
          <w:rFonts w:ascii="Arial" w:eastAsia="Arial Unicode MS" w:hAnsi="Arial" w:cs="Arial"/>
          <w:sz w:val="20"/>
          <w:szCs w:val="20"/>
        </w:rPr>
      </w:pPr>
      <w:r w:rsidRPr="00C17FDB">
        <w:rPr>
          <w:rFonts w:ascii="Arial" w:eastAsia="Arial Unicode MS" w:hAnsi="Arial" w:cs="Arial"/>
          <w:i/>
          <w:iCs/>
          <w:sz w:val="20"/>
          <w:szCs w:val="20"/>
        </w:rPr>
        <w:t>Sau khi nghiên cứu hồ sơ bán đấu giá cổ phần củ</w:t>
      </w:r>
      <w:r>
        <w:rPr>
          <w:rFonts w:ascii="Arial" w:eastAsia="Arial Unicode MS" w:hAnsi="Arial" w:cs="Arial"/>
          <w:i/>
          <w:iCs/>
          <w:sz w:val="20"/>
          <w:szCs w:val="20"/>
        </w:rPr>
        <w:t>a Công ty TNHH MTV Đăng kiểm xe cơi giới Tây Ninh</w:t>
      </w:r>
      <w:r w:rsidRPr="00C17FDB">
        <w:rPr>
          <w:rFonts w:ascii="Arial" w:eastAsia="Arial Unicode MS" w:hAnsi="Arial" w:cs="Arial"/>
          <w:i/>
          <w:iCs/>
          <w:sz w:val="20"/>
          <w:szCs w:val="20"/>
        </w:rPr>
        <w:t>, tôi/chúng tôi tự nguyện tham gia</w:t>
      </w:r>
      <w:r w:rsidRPr="00D6475E">
        <w:rPr>
          <w:rFonts w:ascii="Arial" w:eastAsia="Arial Unicode MS" w:hAnsi="Arial" w:cs="Arial"/>
          <w:sz w:val="20"/>
          <w:szCs w:val="20"/>
        </w:rPr>
        <w:t xml:space="preserve">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F67D1C" w:rsidRPr="00D6475E" w:rsidRDefault="00F67D1C" w:rsidP="002F7C77">
      <w:pPr>
        <w:tabs>
          <w:tab w:val="center" w:pos="8280"/>
        </w:tabs>
        <w:rPr>
          <w:rFonts w:ascii="Arial" w:eastAsia="Arial Unicode MS" w:hAnsi="Arial" w:cs="Arial"/>
          <w:sz w:val="20"/>
          <w:szCs w:val="20"/>
        </w:rPr>
      </w:pPr>
      <w:r w:rsidRPr="00D6475E">
        <w:rPr>
          <w:rFonts w:ascii="Arial" w:eastAsia="Arial Unicode MS" w:hAnsi="Arial" w:cs="Arial"/>
          <w:sz w:val="20"/>
          <w:szCs w:val="20"/>
        </w:rPr>
        <w:t>Xác nhận của tổ chức cung ứng dịch vụ thanh toán:</w:t>
      </w:r>
      <w:r w:rsidRPr="00D6475E">
        <w:rPr>
          <w:rFonts w:ascii="Arial" w:eastAsia="Arial Unicode MS" w:hAnsi="Arial" w:cs="Arial"/>
          <w:sz w:val="20"/>
          <w:szCs w:val="20"/>
        </w:rPr>
        <w:tab/>
        <w:t>Cá nhân (tổ chức) đăng ký</w:t>
      </w:r>
    </w:p>
    <w:p w:rsidR="00F67D1C" w:rsidRPr="00D6475E" w:rsidRDefault="00F67D1C" w:rsidP="002F7C77">
      <w:pPr>
        <w:tabs>
          <w:tab w:val="center" w:pos="8280"/>
        </w:tabs>
        <w:rPr>
          <w:rFonts w:ascii="Arial" w:eastAsia="Arial Unicode MS" w:hAnsi="Arial" w:cs="Arial"/>
          <w:i/>
          <w:iCs/>
          <w:color w:val="808080"/>
          <w:sz w:val="20"/>
          <w:szCs w:val="20"/>
        </w:rPr>
      </w:pPr>
      <w:r w:rsidRPr="00D6475E">
        <w:rPr>
          <w:rFonts w:ascii="Arial" w:eastAsia="Arial Unicode MS" w:hAnsi="Arial" w:cs="Arial"/>
          <w:sz w:val="20"/>
          <w:szCs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iCs/>
          <w:sz w:val="20"/>
          <w:szCs w:val="20"/>
        </w:rPr>
        <w:tab/>
      </w:r>
      <w:r w:rsidRPr="00D6475E">
        <w:rPr>
          <w:rFonts w:ascii="Arial" w:eastAsia="Arial Unicode MS" w:hAnsi="Arial" w:cs="Arial"/>
          <w:i/>
          <w:iCs/>
          <w:color w:val="808080"/>
          <w:sz w:val="20"/>
          <w:szCs w:val="20"/>
        </w:rPr>
        <w:t>Ký tên, đóng dấu (nếu có)</w:t>
      </w:r>
    </w:p>
    <w:p w:rsidR="00F67D1C" w:rsidRPr="00D6475E" w:rsidRDefault="00F67D1C" w:rsidP="002F7C77">
      <w:pPr>
        <w:tabs>
          <w:tab w:val="center" w:pos="8280"/>
        </w:tabs>
        <w:rPr>
          <w:rFonts w:ascii="Arial" w:eastAsia="Arial Unicode MS" w:hAnsi="Arial"/>
          <w:sz w:val="20"/>
          <w:szCs w:val="20"/>
        </w:rPr>
      </w:pPr>
      <w:r w:rsidRPr="00D6475E">
        <w:rPr>
          <w:rFonts w:ascii="Arial" w:eastAsia="Arial Unicode MS" w:hAnsi="Arial" w:cs="Arial"/>
          <w:i/>
          <w:iCs/>
          <w:color w:val="808080"/>
          <w:sz w:val="20"/>
          <w:szCs w:val="20"/>
        </w:rPr>
        <w:tab/>
      </w:r>
      <w:r w:rsidRPr="00D6475E">
        <w:rPr>
          <w:rFonts w:ascii="Arial" w:eastAsia="Arial Unicode MS" w:hAnsi="Arial" w:cs="Arial"/>
          <w:i/>
          <w:iCs/>
          <w:color w:val="808080"/>
          <w:sz w:val="22"/>
          <w:szCs w:val="22"/>
        </w:rPr>
        <w:t>(</w:t>
      </w:r>
      <w:r w:rsidRPr="00D6475E">
        <w:rPr>
          <w:rFonts w:ascii="Arial" w:eastAsia="Arial Unicode MS" w:hAnsi="Arial" w:cs="Arial"/>
          <w:sz w:val="22"/>
          <w:szCs w:val="22"/>
        </w:rPr>
        <w:t>Signature and seal (if any) of the bidder)</w:t>
      </w:r>
    </w:p>
    <w:p w:rsidR="00F67D1C" w:rsidRPr="00D6475E" w:rsidRDefault="00F67D1C" w:rsidP="002F7C77">
      <w:pPr>
        <w:tabs>
          <w:tab w:val="center" w:pos="8280"/>
        </w:tabs>
        <w:rPr>
          <w:rFonts w:ascii="Arial" w:eastAsia="Arial Unicode MS" w:hAnsi="Arial"/>
          <w:i/>
          <w:iCs/>
          <w:sz w:val="20"/>
          <w:szCs w:val="20"/>
        </w:rPr>
      </w:pPr>
      <w:r w:rsidRPr="00D6475E">
        <w:rPr>
          <w:rFonts w:ascii="Arial" w:eastAsia="Arial Unicode MS" w:hAnsi="Arial"/>
          <w:i/>
          <w:iCs/>
          <w:sz w:val="20"/>
          <w:szCs w:val="20"/>
        </w:rPr>
        <w:tab/>
      </w:r>
    </w:p>
    <w:p w:rsidR="00F67D1C" w:rsidRPr="00D6475E" w:rsidRDefault="00F67D1C" w:rsidP="002F7C77">
      <w:pPr>
        <w:tabs>
          <w:tab w:val="center" w:pos="8280"/>
        </w:tabs>
        <w:rPr>
          <w:rFonts w:ascii="Arial" w:eastAsia="Arial Unicode MS" w:hAnsi="Arial"/>
          <w:i/>
          <w:iCs/>
          <w:sz w:val="20"/>
          <w:szCs w:val="20"/>
        </w:rPr>
      </w:pPr>
      <w:r w:rsidRPr="00D6475E">
        <w:rPr>
          <w:rFonts w:ascii="Arial" w:eastAsia="Arial Unicode MS" w:hAnsi="Arial"/>
          <w:i/>
          <w:iCs/>
          <w:sz w:val="20"/>
          <w:szCs w:val="20"/>
        </w:rPr>
        <w:tab/>
      </w:r>
    </w:p>
    <w:p w:rsidR="00F67D1C" w:rsidRPr="00D6475E" w:rsidRDefault="00F67D1C" w:rsidP="002F7C77">
      <w:pPr>
        <w:tabs>
          <w:tab w:val="center" w:pos="8280"/>
        </w:tabs>
        <w:rPr>
          <w:rFonts w:ascii="Arial" w:eastAsia="Arial Unicode MS" w:hAnsi="Arial"/>
          <w:i/>
          <w:iCs/>
          <w:sz w:val="20"/>
          <w:szCs w:val="20"/>
        </w:rPr>
      </w:pPr>
    </w:p>
    <w:p w:rsidR="00F67D1C" w:rsidRPr="00D6475E" w:rsidRDefault="00F67D1C" w:rsidP="002F7C77">
      <w:pPr>
        <w:rPr>
          <w:rFonts w:ascii="Arial" w:eastAsia="Arial Unicode MS" w:hAnsi="Arial"/>
          <w:color w:val="0000FF"/>
        </w:rPr>
      </w:pPr>
    </w:p>
    <w:p w:rsidR="00F67D1C" w:rsidRPr="00D6475E" w:rsidRDefault="00F67D1C" w:rsidP="002F7C77">
      <w:pPr>
        <w:rPr>
          <w:rFonts w:ascii="Arial" w:eastAsia="Arial Unicode MS" w:hAnsi="Arial"/>
          <w:color w:val="0000FF"/>
        </w:rPr>
      </w:pPr>
    </w:p>
    <w:p w:rsidR="00F67D1C" w:rsidRPr="00D6475E" w:rsidRDefault="00F67D1C" w:rsidP="002F7C77">
      <w:pPr>
        <w:rPr>
          <w:rFonts w:ascii="Arial" w:eastAsia="Arial Unicode MS" w:hAnsi="Arial"/>
          <w:color w:val="0000FF"/>
        </w:rPr>
      </w:pPr>
    </w:p>
    <w:p w:rsidR="00F67D1C" w:rsidRPr="00D6475E" w:rsidRDefault="00F67D1C" w:rsidP="002F7C77">
      <w:pPr>
        <w:rPr>
          <w:rFonts w:ascii="Arial" w:eastAsia="Arial Unicode MS" w:hAnsi="Arial"/>
          <w:color w:val="0000FF"/>
        </w:rPr>
      </w:pPr>
    </w:p>
    <w:p w:rsidR="00F67D1C" w:rsidRPr="00D6475E" w:rsidRDefault="00F67D1C" w:rsidP="002F7C77">
      <w:pPr>
        <w:rPr>
          <w:rFonts w:ascii="Arial" w:eastAsia="Arial Unicode MS" w:hAnsi="Arial"/>
          <w:color w:val="0000FF"/>
        </w:rPr>
      </w:pPr>
    </w:p>
    <w:p w:rsidR="00F67D1C" w:rsidRPr="00D6475E" w:rsidRDefault="00F67D1C" w:rsidP="002F7C77">
      <w:pPr>
        <w:rPr>
          <w:rFonts w:ascii="Arial" w:eastAsia="Arial Unicode MS" w:hAnsi="Arial"/>
          <w:color w:val="0000FF"/>
        </w:rPr>
      </w:pPr>
    </w:p>
    <w:p w:rsidR="00F67D1C" w:rsidRPr="00D6475E" w:rsidRDefault="00F67D1C" w:rsidP="002F7C77">
      <w:pPr>
        <w:rPr>
          <w:rFonts w:ascii="Arial" w:eastAsia="Arial Unicode MS" w:hAnsi="Arial" w:cs="Arial"/>
          <w:color w:val="0000FF"/>
        </w:rPr>
      </w:pPr>
      <w:r w:rsidRPr="00D6475E">
        <w:rPr>
          <w:rFonts w:ascii="Arial" w:eastAsia="Arial Unicode MS" w:hAnsi="Arial" w:cs="Arial"/>
          <w:color w:val="0000FF"/>
        </w:rPr>
        <w:t>Xác nhận của Đơn vị nhận đăng ký mua cổ phần:</w:t>
      </w:r>
    </w:p>
    <w:p w:rsidR="00F67D1C" w:rsidRPr="00D6475E" w:rsidRDefault="00F67D1C" w:rsidP="002F7C77">
      <w:pPr>
        <w:rPr>
          <w:rFonts w:ascii="Arial" w:eastAsia="Arial Unicode MS" w:hAnsi="Arial" w:cs="Arial"/>
          <w:color w:val="0000FF"/>
        </w:rPr>
      </w:pPr>
      <w:r w:rsidRPr="00D6475E">
        <w:rPr>
          <w:rFonts w:ascii="Arial" w:eastAsia="Arial Unicode MS" w:hAnsi="Arial" w:cs="Arial"/>
          <w:color w:val="0000FF"/>
        </w:rPr>
        <w:t>(Verification of the registering party)</w:t>
      </w:r>
    </w:p>
    <w:p w:rsidR="00F67D1C" w:rsidRPr="00D6475E" w:rsidRDefault="00F67D1C" w:rsidP="002F7C77">
      <w:pPr>
        <w:rPr>
          <w:rFonts w:ascii="Arial" w:eastAsia="Arial Unicode MS" w:hAnsi="Arial" w:cs="Arial"/>
          <w:sz w:val="18"/>
          <w:szCs w:val="18"/>
        </w:rPr>
      </w:pPr>
      <w:r>
        <w:rPr>
          <w:noProof/>
        </w:rPr>
        <w:pict>
          <v:rect id="_x0000_s1028" style="position:absolute;margin-left:276pt;margin-top:.55pt;width:9.6pt;height:8.95pt;z-index:251659264" o:allowincell="f" strokecolor="blue"/>
        </w:pict>
      </w:r>
      <w:r w:rsidRPr="00D6475E">
        <w:rPr>
          <w:rFonts w:ascii="Arial" w:eastAsia="Arial Unicode MS" w:hAnsi="Arial" w:cs="Arial"/>
          <w:sz w:val="18"/>
          <w:szCs w:val="18"/>
        </w:rPr>
        <w:t>1. Bản sao CMND / Giấy chứng nhận đăng ký kinh doanh:</w:t>
      </w:r>
      <w:r w:rsidRPr="00D6475E">
        <w:rPr>
          <w:rFonts w:ascii="Arial" w:eastAsia="Arial Unicode MS" w:hAnsi="Arial" w:cs="Arial"/>
          <w:sz w:val="18"/>
          <w:szCs w:val="18"/>
        </w:rPr>
        <w:tab/>
      </w:r>
      <w:r w:rsidRPr="00D6475E">
        <w:rPr>
          <w:rFonts w:ascii="Arial" w:eastAsia="Arial Unicode MS" w:hAnsi="Arial" w:cs="Arial"/>
          <w:sz w:val="18"/>
          <w:szCs w:val="18"/>
        </w:rPr>
        <w:tab/>
      </w:r>
      <w:r w:rsidRPr="00D6475E">
        <w:rPr>
          <w:rFonts w:ascii="Arial" w:eastAsia="Arial Unicode MS" w:hAnsi="Arial" w:cs="Arial"/>
          <w:sz w:val="18"/>
          <w:szCs w:val="18"/>
        </w:rPr>
        <w:tab/>
      </w:r>
    </w:p>
    <w:p w:rsidR="00F67D1C" w:rsidRPr="00D6475E" w:rsidRDefault="00F67D1C" w:rsidP="002F7C77">
      <w:pPr>
        <w:rPr>
          <w:rFonts w:ascii="Arial" w:eastAsia="Arial Unicode MS" w:hAnsi="Arial" w:cs="Arial"/>
          <w:sz w:val="18"/>
          <w:szCs w:val="18"/>
        </w:rPr>
      </w:pPr>
      <w:r>
        <w:rPr>
          <w:noProof/>
        </w:rPr>
        <w:pict>
          <v:rect id="_x0000_s1029" style="position:absolute;margin-left:276pt;margin-top:.65pt;width:9.6pt;height:8.95pt;z-index:251660288" o:allowincell="f" strokecolor="blue"/>
        </w:pict>
      </w:r>
      <w:r w:rsidRPr="00D6475E">
        <w:rPr>
          <w:rFonts w:ascii="Arial" w:eastAsia="Arial Unicode MS" w:hAnsi="Arial" w:cs="Arial"/>
          <w:sz w:val="18"/>
          <w:szCs w:val="18"/>
        </w:rPr>
        <w:t>2. Giấy ủy quyền cho đại diện thực hiện việc đấu giá:</w:t>
      </w:r>
      <w:r w:rsidRPr="00D6475E">
        <w:rPr>
          <w:rFonts w:ascii="Arial" w:eastAsia="Arial Unicode MS" w:hAnsi="Arial" w:cs="Arial"/>
          <w:sz w:val="18"/>
          <w:szCs w:val="18"/>
        </w:rPr>
        <w:tab/>
      </w:r>
      <w:r w:rsidRPr="00D6475E">
        <w:rPr>
          <w:rFonts w:ascii="Arial" w:eastAsia="Arial Unicode MS" w:hAnsi="Arial" w:cs="Arial"/>
          <w:sz w:val="18"/>
          <w:szCs w:val="18"/>
        </w:rPr>
        <w:tab/>
      </w:r>
      <w:r w:rsidRPr="00D6475E">
        <w:rPr>
          <w:rFonts w:ascii="Arial" w:eastAsia="Arial Unicode MS" w:hAnsi="Arial" w:cs="Arial"/>
          <w:sz w:val="18"/>
          <w:szCs w:val="18"/>
        </w:rPr>
        <w:tab/>
      </w:r>
    </w:p>
    <w:p w:rsidR="00F67D1C" w:rsidRPr="00D6475E" w:rsidRDefault="00F67D1C" w:rsidP="002F7C77">
      <w:pPr>
        <w:rPr>
          <w:rFonts w:ascii="Arial" w:eastAsia="Arial Unicode MS" w:hAnsi="Arial" w:cs="Arial"/>
          <w:sz w:val="18"/>
          <w:szCs w:val="18"/>
        </w:rPr>
      </w:pPr>
      <w:r w:rsidRPr="00D6475E">
        <w:rPr>
          <w:rFonts w:ascii="Arial" w:eastAsia="Arial Unicode MS" w:hAnsi="Arial" w:cs="Arial"/>
          <w:sz w:val="18"/>
          <w:szCs w:val="18"/>
        </w:rPr>
        <w:t xml:space="preserve">3. Tiền cọc mua cổ phần (số cổ phần đăng ký mua x </w:t>
      </w:r>
      <w:r>
        <w:rPr>
          <w:rFonts w:ascii="Arial" w:eastAsia="Arial Unicode MS" w:hAnsi="Arial" w:cs="Arial"/>
          <w:sz w:val="18"/>
          <w:szCs w:val="18"/>
        </w:rPr>
        <w:t>10.500</w:t>
      </w:r>
      <w:r w:rsidRPr="00D6475E">
        <w:rPr>
          <w:rFonts w:ascii="Arial" w:eastAsia="Arial Unicode MS" w:hAnsi="Arial" w:cs="Arial"/>
          <w:sz w:val="18"/>
          <w:szCs w:val="18"/>
        </w:rPr>
        <w:t xml:space="preserve"> đồng x 10%):</w:t>
      </w:r>
    </w:p>
    <w:tbl>
      <w:tblPr>
        <w:tblW w:w="0" w:type="auto"/>
        <w:tblInd w:w="-106" w:type="dxa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F67D1C" w:rsidRPr="00D6475E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67D1C" w:rsidRPr="00D6475E" w:rsidRDefault="00F67D1C" w:rsidP="007D18C5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F67D1C" w:rsidRPr="00D6475E" w:rsidRDefault="00F67D1C" w:rsidP="007D18C5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67D1C" w:rsidRPr="00D6475E" w:rsidRDefault="00F67D1C" w:rsidP="007D18C5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sz w:val="20"/>
                <w:szCs w:val="20"/>
              </w:rPr>
              <w:t>Bằng chữ:</w:t>
            </w:r>
          </w:p>
        </w:tc>
      </w:tr>
      <w:tr w:rsidR="00F67D1C" w:rsidRPr="00D647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color w:val="0000FF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color w:val="0000FF"/>
                <w:sz w:val="20"/>
                <w:szCs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 w:cs="Arial"/>
                <w:color w:val="0000FF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color w:val="0000FF"/>
                <w:sz w:val="20"/>
                <w:szCs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 w:cs="Arial"/>
                <w:color w:val="0000FF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color w:val="0000FF"/>
                <w:sz w:val="20"/>
                <w:szCs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 w:cs="Arial"/>
                <w:color w:val="0000FF"/>
                <w:sz w:val="20"/>
                <w:szCs w:val="20"/>
              </w:rPr>
            </w:pPr>
            <w:r w:rsidRPr="00D6475E">
              <w:rPr>
                <w:rFonts w:ascii="Arial" w:eastAsia="Arial Unicode MS" w:hAnsi="Arial" w:cs="Arial"/>
                <w:color w:val="0000FF"/>
                <w:sz w:val="20"/>
                <w:szCs w:val="20"/>
              </w:rPr>
              <w:t>Nhân viên nhận phiếu</w:t>
            </w:r>
          </w:p>
        </w:tc>
      </w:tr>
      <w:tr w:rsidR="00F67D1C" w:rsidRPr="00D647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67D1C" w:rsidRPr="00D6475E" w:rsidRDefault="00F67D1C" w:rsidP="007D18C5">
            <w:pPr>
              <w:jc w:val="center"/>
              <w:rPr>
                <w:rFonts w:ascii="Arial" w:eastAsia="Arial Unicode MS" w:hAnsi="Arial"/>
                <w:sz w:val="20"/>
                <w:szCs w:val="20"/>
              </w:rPr>
            </w:pPr>
          </w:p>
        </w:tc>
      </w:tr>
    </w:tbl>
    <w:p w:rsidR="00F67D1C" w:rsidRPr="00D6475E" w:rsidRDefault="00F67D1C" w:rsidP="002F7C77">
      <w:pPr>
        <w:pStyle w:val="Footer"/>
        <w:jc w:val="center"/>
        <w:rPr>
          <w:rFonts w:ascii="Arial" w:eastAsia="Arial Unicode MS" w:hAnsi="Arial"/>
          <w:sz w:val="18"/>
          <w:szCs w:val="18"/>
        </w:rPr>
      </w:pPr>
      <w:r w:rsidRPr="00D6475E">
        <w:rPr>
          <w:rFonts w:ascii="Arial" w:eastAsia="Arial Unicode MS" w:hAnsi="Arial"/>
        </w:rPr>
        <w:tab/>
      </w:r>
    </w:p>
    <w:p w:rsidR="00F67D1C" w:rsidRPr="00D6475E" w:rsidRDefault="00F67D1C" w:rsidP="002F7C77"/>
    <w:p w:rsidR="00F67D1C" w:rsidRPr="00D6475E" w:rsidRDefault="00F67D1C" w:rsidP="002F7C77"/>
    <w:p w:rsidR="00F67D1C" w:rsidRPr="00D6475E" w:rsidRDefault="00F67D1C" w:rsidP="002F7C77"/>
    <w:p w:rsidR="00F67D1C" w:rsidRPr="00D6475E" w:rsidRDefault="00F67D1C" w:rsidP="002F7C77"/>
    <w:p w:rsidR="00F67D1C" w:rsidRDefault="00F67D1C"/>
    <w:sectPr w:rsidR="00F67D1C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7C77"/>
    <w:rsid w:val="000C0652"/>
    <w:rsid w:val="000E5B07"/>
    <w:rsid w:val="00162F26"/>
    <w:rsid w:val="001D35C1"/>
    <w:rsid w:val="002F7C77"/>
    <w:rsid w:val="003D6B6F"/>
    <w:rsid w:val="004D2D7E"/>
    <w:rsid w:val="005D539F"/>
    <w:rsid w:val="007C1414"/>
    <w:rsid w:val="007D18C5"/>
    <w:rsid w:val="008D0ACF"/>
    <w:rsid w:val="00A54135"/>
    <w:rsid w:val="00C17FDB"/>
    <w:rsid w:val="00C66159"/>
    <w:rsid w:val="00D6475E"/>
    <w:rsid w:val="00EA480F"/>
    <w:rsid w:val="00F67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C7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F7C77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bCs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7C7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F7C77"/>
    <w:rPr>
      <w:rFonts w:ascii="Arial Unicode MS" w:eastAsia="Arial Unicode MS" w:hAnsi="Arial Unicode MS" w:cs="Arial Unicode MS"/>
      <w:b/>
      <w:bCs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F7C77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uiPriority w:val="99"/>
    <w:rsid w:val="002F7C7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F7C7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335</Words>
  <Characters>1914</Characters>
  <Application>Microsoft Office Outlook</Application>
  <DocSecurity>0</DocSecurity>
  <Lines>0</Lines>
  <Paragraphs>0</Paragraphs>
  <ScaleCrop>false</ScaleCrop>
  <Company>VN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vyvtp</cp:lastModifiedBy>
  <cp:revision>2</cp:revision>
  <dcterms:created xsi:type="dcterms:W3CDTF">2014-02-14T09:33:00Z</dcterms:created>
  <dcterms:modified xsi:type="dcterms:W3CDTF">2014-02-17T06:44:00Z</dcterms:modified>
</cp:coreProperties>
</file>